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CellMar>
          <w:left w:w="70" w:type="dxa"/>
          <w:right w:w="70" w:type="dxa"/>
        </w:tblCellMar>
        <w:tblLook w:val="04A0" w:firstRow="1" w:lastRow="0" w:firstColumn="1" w:lastColumn="0" w:noHBand="0" w:noVBand="1"/>
      </w:tblPr>
      <w:tblGrid>
        <w:gridCol w:w="1839"/>
        <w:gridCol w:w="2551"/>
        <w:gridCol w:w="2550"/>
        <w:gridCol w:w="2120"/>
      </w:tblGrid>
      <w:tr w:rsidR="00D12E9D" w:rsidTr="00482B16">
        <w:trPr>
          <w:trHeight w:val="1522"/>
        </w:trPr>
        <w:tc>
          <w:tcPr>
            <w:tcW w:w="1839" w:type="dxa"/>
          </w:tcPr>
          <w:p w:rsidR="00D12E9D" w:rsidRDefault="00D12E9D" w:rsidP="008A1767">
            <w:r>
              <w:rPr>
                <w:noProof/>
                <w:lang w:eastAsia="tr-TR"/>
              </w:rPr>
              <w:drawing>
                <wp:inline distT="0" distB="0" distL="0" distR="0" wp14:anchorId="6D1E1D33" wp14:editId="375312FB">
                  <wp:extent cx="1053389" cy="1022985"/>
                  <wp:effectExtent l="0" t="0" r="0" b="5715"/>
                  <wp:docPr id="2"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7"/>
                          <a:srcRect/>
                          <a:stretch>
                            <a:fillRect/>
                          </a:stretch>
                        </pic:blipFill>
                        <pic:spPr bwMode="auto">
                          <a:xfrm>
                            <a:off x="0" y="0"/>
                            <a:ext cx="1084289" cy="1052994"/>
                          </a:xfrm>
                          <a:prstGeom prst="rect">
                            <a:avLst/>
                          </a:prstGeom>
                          <a:noFill/>
                        </pic:spPr>
                      </pic:pic>
                    </a:graphicData>
                  </a:graphic>
                </wp:inline>
              </w:drawing>
            </w:r>
          </w:p>
        </w:tc>
        <w:tc>
          <w:tcPr>
            <w:tcW w:w="5101" w:type="dxa"/>
            <w:gridSpan w:val="2"/>
          </w:tcPr>
          <w:p w:rsidR="00422D64" w:rsidRDefault="00422D64" w:rsidP="00E52394">
            <w:pPr>
              <w:tabs>
                <w:tab w:val="left" w:pos="1230"/>
              </w:tabs>
              <w:jc w:val="center"/>
              <w:rPr>
                <w:rFonts w:ascii="Times New Roman" w:hAnsi="Times New Roman" w:cs="Times New Roman"/>
                <w:sz w:val="24"/>
              </w:rPr>
            </w:pPr>
          </w:p>
          <w:p w:rsidR="00D12E9D" w:rsidRPr="00C327AA" w:rsidRDefault="00D12E9D" w:rsidP="00E52394">
            <w:pPr>
              <w:tabs>
                <w:tab w:val="left" w:pos="1230"/>
              </w:tabs>
              <w:jc w:val="center"/>
              <w:rPr>
                <w:rFonts w:ascii="Times New Roman" w:hAnsi="Times New Roman" w:cs="Times New Roman"/>
                <w:b/>
              </w:rPr>
            </w:pPr>
            <w:r w:rsidRPr="00C327AA">
              <w:rPr>
                <w:rFonts w:ascii="Times New Roman" w:hAnsi="Times New Roman" w:cs="Times New Roman"/>
                <w:b/>
              </w:rPr>
              <w:t>T.C.</w:t>
            </w:r>
          </w:p>
          <w:p w:rsidR="00D12E9D" w:rsidRPr="00C327AA" w:rsidRDefault="00D12E9D" w:rsidP="00E52394">
            <w:pPr>
              <w:tabs>
                <w:tab w:val="left" w:pos="1230"/>
              </w:tabs>
              <w:jc w:val="center"/>
              <w:rPr>
                <w:rFonts w:ascii="Times New Roman" w:hAnsi="Times New Roman" w:cs="Times New Roman"/>
                <w:b/>
              </w:rPr>
            </w:pPr>
            <w:r w:rsidRPr="00C327AA">
              <w:rPr>
                <w:rFonts w:ascii="Times New Roman" w:hAnsi="Times New Roman" w:cs="Times New Roman"/>
                <w:b/>
              </w:rPr>
              <w:t>SELÇUK ÜNİVERSİTESİ</w:t>
            </w:r>
          </w:p>
          <w:p w:rsidR="00D12E9D" w:rsidRPr="00C327AA" w:rsidRDefault="00D12E9D" w:rsidP="00E52394">
            <w:pPr>
              <w:tabs>
                <w:tab w:val="left" w:pos="1230"/>
              </w:tabs>
              <w:jc w:val="center"/>
              <w:rPr>
                <w:rFonts w:ascii="Times New Roman" w:hAnsi="Times New Roman" w:cs="Times New Roman"/>
                <w:b/>
              </w:rPr>
            </w:pPr>
            <w:r w:rsidRPr="00C327AA">
              <w:rPr>
                <w:rFonts w:ascii="Times New Roman" w:hAnsi="Times New Roman" w:cs="Times New Roman"/>
                <w:b/>
              </w:rPr>
              <w:t>STRATEJİ GELİŞTİ</w:t>
            </w:r>
            <w:bookmarkStart w:id="0" w:name="_GoBack"/>
            <w:bookmarkEnd w:id="0"/>
            <w:r w:rsidRPr="00C327AA">
              <w:rPr>
                <w:rFonts w:ascii="Times New Roman" w:hAnsi="Times New Roman" w:cs="Times New Roman"/>
                <w:b/>
              </w:rPr>
              <w:t>RME DAİRE BAŞKANLIĞI</w:t>
            </w:r>
          </w:p>
          <w:p w:rsidR="00D12E9D" w:rsidRPr="00A052A5" w:rsidRDefault="00E52394" w:rsidP="00E52394">
            <w:pPr>
              <w:tabs>
                <w:tab w:val="left" w:pos="1230"/>
              </w:tabs>
              <w:jc w:val="center"/>
              <w:rPr>
                <w:rFonts w:ascii="Times New Roman" w:hAnsi="Times New Roman" w:cs="Times New Roman"/>
                <w:sz w:val="24"/>
                <w:szCs w:val="24"/>
              </w:rPr>
            </w:pPr>
            <w:r w:rsidRPr="00C327AA">
              <w:rPr>
                <w:rFonts w:ascii="Times New Roman" w:hAnsi="Times New Roman" w:cs="Times New Roman"/>
                <w:b/>
                <w:szCs w:val="24"/>
              </w:rPr>
              <w:t>Muhasebe Kesin Hesap ve Raporlama Müdürlüğü</w:t>
            </w:r>
          </w:p>
        </w:tc>
        <w:tc>
          <w:tcPr>
            <w:tcW w:w="2120" w:type="dxa"/>
          </w:tcPr>
          <w:p w:rsidR="00D12E9D" w:rsidRDefault="00D12E9D" w:rsidP="008A1767"/>
          <w:p w:rsidR="00D12E9D" w:rsidRDefault="00D12E9D" w:rsidP="008A1767">
            <w:pPr>
              <w:pBdr>
                <w:left w:val="single" w:sz="4" w:space="4" w:color="auto"/>
              </w:pBdr>
              <w:rPr>
                <w:rFonts w:ascii="Times New Roman" w:hAnsi="Times New Roman" w:cs="Times New Roman"/>
                <w:sz w:val="14"/>
                <w:szCs w:val="14"/>
              </w:rPr>
            </w:pPr>
          </w:p>
          <w:p w:rsidR="00586E5F" w:rsidRDefault="00586E5F" w:rsidP="00586E5F">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Doküman </w:t>
            </w:r>
            <w:proofErr w:type="gramStart"/>
            <w:r>
              <w:rPr>
                <w:rFonts w:ascii="Times New Roman" w:hAnsi="Times New Roman" w:cs="Times New Roman"/>
                <w:sz w:val="14"/>
                <w:szCs w:val="14"/>
              </w:rPr>
              <w:t xml:space="preserve">No    :  </w:t>
            </w:r>
            <w:r>
              <w:rPr>
                <w:rFonts w:ascii="Times New Roman" w:hAnsi="Times New Roman" w:cs="Times New Roman"/>
                <w:sz w:val="10"/>
                <w:szCs w:val="10"/>
              </w:rPr>
              <w:t>SGDB</w:t>
            </w:r>
            <w:proofErr w:type="gramEnd"/>
            <w:r>
              <w:rPr>
                <w:rFonts w:ascii="Times New Roman" w:hAnsi="Times New Roman" w:cs="Times New Roman"/>
                <w:sz w:val="10"/>
                <w:szCs w:val="10"/>
              </w:rPr>
              <w:t>.GT.FORM 01</w:t>
            </w:r>
          </w:p>
          <w:p w:rsidR="00586E5F" w:rsidRDefault="00586E5F" w:rsidP="00586E5F">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İlk Yayın Tarihi: </w:t>
            </w:r>
          </w:p>
          <w:p w:rsidR="00586E5F" w:rsidRDefault="00586E5F" w:rsidP="00586E5F">
            <w:pPr>
              <w:pBdr>
                <w:left w:val="single" w:sz="4" w:space="4" w:color="auto"/>
              </w:pBdr>
              <w:rPr>
                <w:rFonts w:ascii="Times New Roman" w:hAnsi="Times New Roman" w:cs="Times New Roman"/>
                <w:sz w:val="14"/>
                <w:szCs w:val="14"/>
              </w:rPr>
            </w:pPr>
            <w:r>
              <w:rPr>
                <w:rFonts w:ascii="Times New Roman" w:hAnsi="Times New Roman" w:cs="Times New Roman"/>
                <w:sz w:val="14"/>
                <w:szCs w:val="14"/>
              </w:rPr>
              <w:t>Revizyon Tarihi:</w:t>
            </w:r>
          </w:p>
          <w:p w:rsidR="00586E5F" w:rsidRDefault="00586E5F" w:rsidP="00586E5F">
            <w:pPr>
              <w:pBdr>
                <w:left w:val="single" w:sz="4" w:space="4" w:color="auto"/>
              </w:pBdr>
              <w:rPr>
                <w:rFonts w:ascii="Times New Roman" w:hAnsi="Times New Roman" w:cs="Times New Roman"/>
                <w:sz w:val="14"/>
                <w:szCs w:val="14"/>
              </w:rPr>
            </w:pPr>
            <w:r>
              <w:rPr>
                <w:rFonts w:ascii="Times New Roman" w:hAnsi="Times New Roman" w:cs="Times New Roman"/>
                <w:sz w:val="14"/>
                <w:szCs w:val="14"/>
              </w:rPr>
              <w:t xml:space="preserve">Revize </w:t>
            </w:r>
            <w:proofErr w:type="gramStart"/>
            <w:r>
              <w:rPr>
                <w:rFonts w:ascii="Times New Roman" w:hAnsi="Times New Roman" w:cs="Times New Roman"/>
                <w:sz w:val="14"/>
                <w:szCs w:val="14"/>
              </w:rPr>
              <w:t>No         :</w:t>
            </w:r>
            <w:proofErr w:type="gramEnd"/>
            <w:r>
              <w:rPr>
                <w:rFonts w:ascii="Times New Roman" w:hAnsi="Times New Roman" w:cs="Times New Roman"/>
                <w:sz w:val="14"/>
                <w:szCs w:val="14"/>
              </w:rPr>
              <w:t xml:space="preserve"> </w:t>
            </w:r>
          </w:p>
          <w:p w:rsidR="00D12E9D" w:rsidRDefault="006B6D24" w:rsidP="00586E5F">
            <w:proofErr w:type="gramStart"/>
            <w:r>
              <w:rPr>
                <w:rFonts w:ascii="Times New Roman" w:hAnsi="Times New Roman" w:cs="Times New Roman"/>
                <w:sz w:val="14"/>
                <w:szCs w:val="14"/>
              </w:rPr>
              <w:t>Sayfa                 :</w:t>
            </w:r>
            <w:proofErr w:type="gramEnd"/>
            <w:r>
              <w:rPr>
                <w:rFonts w:ascii="Times New Roman" w:hAnsi="Times New Roman" w:cs="Times New Roman"/>
                <w:sz w:val="14"/>
                <w:szCs w:val="14"/>
              </w:rPr>
              <w:t xml:space="preserve"> </w:t>
            </w:r>
          </w:p>
        </w:tc>
      </w:tr>
      <w:tr w:rsidR="00D12E9D" w:rsidTr="00482B16">
        <w:tblPrEx>
          <w:tblCellMar>
            <w:left w:w="108" w:type="dxa"/>
            <w:right w:w="108" w:type="dxa"/>
          </w:tblCellMar>
        </w:tblPrEx>
        <w:tc>
          <w:tcPr>
            <w:tcW w:w="9060" w:type="dxa"/>
            <w:gridSpan w:val="4"/>
          </w:tcPr>
          <w:p w:rsidR="00D12E9D" w:rsidRPr="00422D64" w:rsidRDefault="00D12E9D" w:rsidP="00A052A5">
            <w:pPr>
              <w:tabs>
                <w:tab w:val="left" w:pos="1890"/>
              </w:tabs>
              <w:jc w:val="center"/>
              <w:rPr>
                <w:rFonts w:ascii="Times New Roman" w:hAnsi="Times New Roman" w:cs="Times New Roman"/>
                <w:b/>
              </w:rPr>
            </w:pPr>
            <w:r w:rsidRPr="00422D64">
              <w:rPr>
                <w:rFonts w:ascii="Times New Roman" w:hAnsi="Times New Roman" w:cs="Times New Roman"/>
                <w:b/>
              </w:rPr>
              <w:t>GÖREV/İŞ TANIMI FORMU</w:t>
            </w:r>
          </w:p>
        </w:tc>
      </w:tr>
      <w:tr w:rsidR="00D12E9D" w:rsidTr="00482B16">
        <w:tblPrEx>
          <w:tblCellMar>
            <w:left w:w="108" w:type="dxa"/>
            <w:right w:w="108" w:type="dxa"/>
          </w:tblCellMar>
        </w:tblPrEx>
        <w:tc>
          <w:tcPr>
            <w:tcW w:w="4390" w:type="dxa"/>
            <w:gridSpan w:val="2"/>
          </w:tcPr>
          <w:p w:rsidR="00D12E9D" w:rsidRPr="00422D64" w:rsidRDefault="00D12E9D" w:rsidP="008A1767">
            <w:pPr>
              <w:tabs>
                <w:tab w:val="left" w:pos="1890"/>
              </w:tabs>
              <w:rPr>
                <w:rFonts w:ascii="Times New Roman" w:hAnsi="Times New Roman" w:cs="Times New Roman"/>
                <w:b/>
              </w:rPr>
            </w:pPr>
            <w:r w:rsidRPr="00422D64">
              <w:rPr>
                <w:rFonts w:ascii="Times New Roman" w:hAnsi="Times New Roman" w:cs="Times New Roman"/>
                <w:b/>
              </w:rPr>
              <w:t>Adı – Soyadı</w:t>
            </w:r>
          </w:p>
        </w:tc>
        <w:tc>
          <w:tcPr>
            <w:tcW w:w="4670" w:type="dxa"/>
            <w:gridSpan w:val="2"/>
          </w:tcPr>
          <w:p w:rsidR="00D12E9D" w:rsidRPr="00422D64" w:rsidRDefault="00D12E9D" w:rsidP="008A1767">
            <w:pPr>
              <w:tabs>
                <w:tab w:val="left" w:pos="1890"/>
              </w:tabs>
              <w:rPr>
                <w:rFonts w:ascii="Times New Roman" w:hAnsi="Times New Roman" w:cs="Times New Roman"/>
                <w:b/>
              </w:rPr>
            </w:pPr>
            <w:r w:rsidRPr="00422D64">
              <w:rPr>
                <w:rFonts w:ascii="Times New Roman" w:hAnsi="Times New Roman" w:cs="Times New Roman"/>
                <w:b/>
              </w:rPr>
              <w:t>Fadime AKSOY</w:t>
            </w:r>
          </w:p>
        </w:tc>
      </w:tr>
      <w:tr w:rsidR="00D12E9D" w:rsidRPr="009C0BA8" w:rsidTr="00482B16">
        <w:tblPrEx>
          <w:tblCellMar>
            <w:left w:w="108" w:type="dxa"/>
            <w:right w:w="108" w:type="dxa"/>
          </w:tblCellMar>
        </w:tblPrEx>
        <w:tc>
          <w:tcPr>
            <w:tcW w:w="4390" w:type="dxa"/>
            <w:gridSpan w:val="2"/>
          </w:tcPr>
          <w:p w:rsidR="00D12E9D" w:rsidRPr="00422D64" w:rsidRDefault="00A052A5" w:rsidP="008A1767">
            <w:pPr>
              <w:rPr>
                <w:rFonts w:ascii="Times New Roman" w:hAnsi="Times New Roman" w:cs="Times New Roman"/>
                <w:b/>
              </w:rPr>
            </w:pPr>
            <w:r w:rsidRPr="00422D64">
              <w:rPr>
                <w:rFonts w:ascii="Times New Roman" w:hAnsi="Times New Roman" w:cs="Times New Roman"/>
                <w:b/>
              </w:rPr>
              <w:t>Birimi/Alt Birimi</w:t>
            </w:r>
          </w:p>
        </w:tc>
        <w:tc>
          <w:tcPr>
            <w:tcW w:w="4670" w:type="dxa"/>
            <w:gridSpan w:val="2"/>
          </w:tcPr>
          <w:p w:rsidR="00D12E9D" w:rsidRPr="00422D64" w:rsidRDefault="00D12E9D" w:rsidP="008A1767">
            <w:pPr>
              <w:rPr>
                <w:rFonts w:ascii="Times New Roman" w:hAnsi="Times New Roman" w:cs="Times New Roman"/>
              </w:rPr>
            </w:pPr>
            <w:r w:rsidRPr="00422D64">
              <w:rPr>
                <w:rFonts w:ascii="Times New Roman" w:hAnsi="Times New Roman" w:cs="Times New Roman"/>
              </w:rPr>
              <w:t>Strateji Daire Başkanlığı/ Muhasebe Kesin Hesap ve Raporlama Müdürlüğü</w:t>
            </w:r>
          </w:p>
        </w:tc>
      </w:tr>
      <w:tr w:rsidR="00D12E9D" w:rsidRPr="009C0BA8" w:rsidTr="00482B16">
        <w:tblPrEx>
          <w:tblCellMar>
            <w:left w:w="108" w:type="dxa"/>
            <w:right w:w="108" w:type="dxa"/>
          </w:tblCellMar>
        </w:tblPrEx>
        <w:tc>
          <w:tcPr>
            <w:tcW w:w="4390" w:type="dxa"/>
            <w:gridSpan w:val="2"/>
          </w:tcPr>
          <w:p w:rsidR="00D12E9D" w:rsidRPr="00422D64" w:rsidRDefault="00A052A5" w:rsidP="008A1767">
            <w:pPr>
              <w:rPr>
                <w:rFonts w:ascii="Times New Roman" w:hAnsi="Times New Roman" w:cs="Times New Roman"/>
                <w:b/>
              </w:rPr>
            </w:pPr>
            <w:r w:rsidRPr="00422D64">
              <w:rPr>
                <w:rFonts w:ascii="Times New Roman" w:hAnsi="Times New Roman" w:cs="Times New Roman"/>
                <w:b/>
              </w:rPr>
              <w:t>Statüsü</w:t>
            </w:r>
          </w:p>
        </w:tc>
        <w:tc>
          <w:tcPr>
            <w:tcW w:w="4670" w:type="dxa"/>
            <w:gridSpan w:val="2"/>
          </w:tcPr>
          <w:p w:rsidR="00D12E9D" w:rsidRPr="00422D64" w:rsidRDefault="00D12E9D" w:rsidP="008A1767">
            <w:pPr>
              <w:rPr>
                <w:rFonts w:ascii="Times New Roman" w:hAnsi="Times New Roman" w:cs="Times New Roman"/>
              </w:rPr>
            </w:pPr>
            <w:r w:rsidRPr="00422D64">
              <w:rPr>
                <w:rFonts w:ascii="Times New Roman" w:hAnsi="Times New Roman" w:cs="Times New Roman"/>
              </w:rPr>
              <w:t>[ X ] MEMUR [  ] SÖZLEŞMELİ PERSONEL</w:t>
            </w:r>
          </w:p>
        </w:tc>
      </w:tr>
      <w:tr w:rsidR="00D12E9D" w:rsidRPr="009C0BA8" w:rsidTr="00482B16">
        <w:tblPrEx>
          <w:tblCellMar>
            <w:left w:w="108" w:type="dxa"/>
            <w:right w:w="108" w:type="dxa"/>
          </w:tblCellMar>
        </w:tblPrEx>
        <w:tc>
          <w:tcPr>
            <w:tcW w:w="4390" w:type="dxa"/>
            <w:gridSpan w:val="2"/>
          </w:tcPr>
          <w:p w:rsidR="00D12E9D" w:rsidRPr="00422D64" w:rsidRDefault="00A052A5" w:rsidP="008A1767">
            <w:pPr>
              <w:rPr>
                <w:rFonts w:ascii="Times New Roman" w:hAnsi="Times New Roman" w:cs="Times New Roman"/>
                <w:b/>
              </w:rPr>
            </w:pPr>
            <w:r w:rsidRPr="00422D64">
              <w:rPr>
                <w:rFonts w:ascii="Times New Roman" w:hAnsi="Times New Roman" w:cs="Times New Roman"/>
                <w:b/>
              </w:rPr>
              <w:t>Unvanı</w:t>
            </w:r>
          </w:p>
        </w:tc>
        <w:tc>
          <w:tcPr>
            <w:tcW w:w="4670" w:type="dxa"/>
            <w:gridSpan w:val="2"/>
          </w:tcPr>
          <w:p w:rsidR="00D12E9D" w:rsidRPr="00422D64" w:rsidRDefault="00482B16" w:rsidP="008A1767">
            <w:pPr>
              <w:rPr>
                <w:rFonts w:ascii="Times New Roman" w:hAnsi="Times New Roman" w:cs="Times New Roman"/>
              </w:rPr>
            </w:pPr>
            <w:r>
              <w:rPr>
                <w:rFonts w:ascii="Times New Roman" w:hAnsi="Times New Roman" w:cs="Times New Roman"/>
              </w:rPr>
              <w:t>Bilgisayar İşletmeni</w:t>
            </w:r>
          </w:p>
        </w:tc>
      </w:tr>
      <w:tr w:rsidR="00D12E9D" w:rsidRPr="009C0BA8" w:rsidTr="00482B16">
        <w:tblPrEx>
          <w:tblCellMar>
            <w:left w:w="108" w:type="dxa"/>
            <w:right w:w="108" w:type="dxa"/>
          </w:tblCellMar>
        </w:tblPrEx>
        <w:tc>
          <w:tcPr>
            <w:tcW w:w="4390" w:type="dxa"/>
            <w:gridSpan w:val="2"/>
          </w:tcPr>
          <w:p w:rsidR="00D12E9D" w:rsidRPr="00422D64" w:rsidRDefault="00A052A5" w:rsidP="008A1767">
            <w:pPr>
              <w:rPr>
                <w:rFonts w:ascii="Times New Roman" w:hAnsi="Times New Roman" w:cs="Times New Roman"/>
                <w:b/>
              </w:rPr>
            </w:pPr>
            <w:r w:rsidRPr="00422D64">
              <w:rPr>
                <w:rFonts w:ascii="Times New Roman" w:hAnsi="Times New Roman" w:cs="Times New Roman"/>
                <w:b/>
              </w:rPr>
              <w:t>Sınıfı</w:t>
            </w:r>
          </w:p>
        </w:tc>
        <w:tc>
          <w:tcPr>
            <w:tcW w:w="4670" w:type="dxa"/>
            <w:gridSpan w:val="2"/>
          </w:tcPr>
          <w:p w:rsidR="00D12E9D" w:rsidRPr="00422D64" w:rsidRDefault="00D12E9D" w:rsidP="008A1767">
            <w:pPr>
              <w:jc w:val="both"/>
              <w:rPr>
                <w:rFonts w:ascii="Times New Roman" w:hAnsi="Times New Roman" w:cs="Times New Roman"/>
              </w:rPr>
            </w:pPr>
            <w:r w:rsidRPr="00422D64">
              <w:rPr>
                <w:rFonts w:ascii="Times New Roman" w:hAnsi="Times New Roman" w:cs="Times New Roman"/>
              </w:rPr>
              <w:t>Genel İdare Hizmetleri</w:t>
            </w:r>
          </w:p>
        </w:tc>
      </w:tr>
      <w:tr w:rsidR="00D12E9D" w:rsidRPr="009C0BA8" w:rsidTr="00482B16">
        <w:tblPrEx>
          <w:tblCellMar>
            <w:left w:w="108" w:type="dxa"/>
            <w:right w:w="108" w:type="dxa"/>
          </w:tblCellMar>
        </w:tblPrEx>
        <w:tc>
          <w:tcPr>
            <w:tcW w:w="4390" w:type="dxa"/>
            <w:gridSpan w:val="2"/>
          </w:tcPr>
          <w:p w:rsidR="00D12E9D" w:rsidRPr="00422D64" w:rsidRDefault="00A052A5" w:rsidP="008A1767">
            <w:pPr>
              <w:rPr>
                <w:rFonts w:ascii="Times New Roman" w:hAnsi="Times New Roman" w:cs="Times New Roman"/>
                <w:b/>
              </w:rPr>
            </w:pPr>
            <w:r w:rsidRPr="00422D64">
              <w:rPr>
                <w:rFonts w:ascii="Times New Roman" w:hAnsi="Times New Roman" w:cs="Times New Roman"/>
                <w:b/>
              </w:rPr>
              <w:t>Üst Yöneticisi</w:t>
            </w:r>
          </w:p>
        </w:tc>
        <w:tc>
          <w:tcPr>
            <w:tcW w:w="4670" w:type="dxa"/>
            <w:gridSpan w:val="2"/>
          </w:tcPr>
          <w:p w:rsidR="00D12E9D" w:rsidRPr="00422D64" w:rsidRDefault="00D12E9D" w:rsidP="008A1767">
            <w:pPr>
              <w:rPr>
                <w:rFonts w:ascii="Times New Roman" w:hAnsi="Times New Roman" w:cs="Times New Roman"/>
              </w:rPr>
            </w:pPr>
            <w:r w:rsidRPr="00422D64">
              <w:rPr>
                <w:rFonts w:ascii="Times New Roman" w:hAnsi="Times New Roman" w:cs="Times New Roman"/>
              </w:rPr>
              <w:t>Rektör</w:t>
            </w:r>
          </w:p>
        </w:tc>
      </w:tr>
      <w:tr w:rsidR="00D12E9D" w:rsidRPr="009C0BA8" w:rsidTr="00482B16">
        <w:tblPrEx>
          <w:tblCellMar>
            <w:left w:w="108" w:type="dxa"/>
            <w:right w:w="108" w:type="dxa"/>
          </w:tblCellMar>
        </w:tblPrEx>
        <w:tc>
          <w:tcPr>
            <w:tcW w:w="4390" w:type="dxa"/>
            <w:gridSpan w:val="2"/>
          </w:tcPr>
          <w:p w:rsidR="00D12E9D" w:rsidRPr="00422D64" w:rsidRDefault="00A052A5" w:rsidP="008A1767">
            <w:pPr>
              <w:rPr>
                <w:rFonts w:ascii="Times New Roman" w:hAnsi="Times New Roman" w:cs="Times New Roman"/>
                <w:b/>
              </w:rPr>
            </w:pPr>
            <w:r w:rsidRPr="00422D64">
              <w:rPr>
                <w:rFonts w:ascii="Times New Roman" w:hAnsi="Times New Roman" w:cs="Times New Roman"/>
                <w:b/>
              </w:rPr>
              <w:t>Bağlı Bulunduğu Yönetici/Yöneticileri</w:t>
            </w:r>
          </w:p>
        </w:tc>
        <w:tc>
          <w:tcPr>
            <w:tcW w:w="4670" w:type="dxa"/>
            <w:gridSpan w:val="2"/>
          </w:tcPr>
          <w:p w:rsidR="00D12E9D" w:rsidRPr="00422D64" w:rsidRDefault="00D12E9D" w:rsidP="008A1767">
            <w:pPr>
              <w:rPr>
                <w:rFonts w:ascii="Times New Roman" w:hAnsi="Times New Roman" w:cs="Times New Roman"/>
              </w:rPr>
            </w:pPr>
            <w:r w:rsidRPr="00422D64">
              <w:rPr>
                <w:rFonts w:ascii="Times New Roman" w:eastAsia="Times New Roman" w:hAnsi="Times New Roman" w:cs="Times New Roman"/>
                <w:lang w:eastAsia="tr-TR"/>
              </w:rPr>
              <w:t xml:space="preserve">Birim Sorumlusu (Muhasebe Yetkilisi), </w:t>
            </w:r>
            <w:r w:rsidRPr="00422D64">
              <w:rPr>
                <w:rFonts w:ascii="Times New Roman" w:hAnsi="Times New Roman" w:cs="Times New Roman"/>
              </w:rPr>
              <w:t>Daire Başkanı, Genel Sekreter ve Rektör</w:t>
            </w:r>
          </w:p>
        </w:tc>
      </w:tr>
      <w:tr w:rsidR="00D12E9D" w:rsidRPr="009C0BA8" w:rsidTr="00482B16">
        <w:tblPrEx>
          <w:tblCellMar>
            <w:left w:w="108" w:type="dxa"/>
            <w:right w:w="108" w:type="dxa"/>
          </w:tblCellMar>
        </w:tblPrEx>
        <w:tc>
          <w:tcPr>
            <w:tcW w:w="9060" w:type="dxa"/>
            <w:gridSpan w:val="4"/>
          </w:tcPr>
          <w:p w:rsidR="00D12E9D" w:rsidRPr="00422D64" w:rsidRDefault="00D12E9D" w:rsidP="00A052A5">
            <w:pPr>
              <w:jc w:val="center"/>
              <w:rPr>
                <w:rFonts w:ascii="Times New Roman" w:hAnsi="Times New Roman" w:cs="Times New Roman"/>
                <w:b/>
              </w:rPr>
            </w:pPr>
            <w:r w:rsidRPr="00422D64">
              <w:rPr>
                <w:rFonts w:ascii="Times New Roman" w:hAnsi="Times New Roman" w:cs="Times New Roman"/>
                <w:b/>
              </w:rPr>
              <w:t>GÖREV/İŞLERE İLİŞKİN BİLGİLER</w:t>
            </w:r>
          </w:p>
        </w:tc>
      </w:tr>
      <w:tr w:rsidR="00D12E9D" w:rsidRPr="009C0BA8" w:rsidTr="00482B16">
        <w:tblPrEx>
          <w:tblCellMar>
            <w:left w:w="108" w:type="dxa"/>
            <w:right w:w="108" w:type="dxa"/>
          </w:tblCellMar>
        </w:tblPrEx>
        <w:tc>
          <w:tcPr>
            <w:tcW w:w="9060" w:type="dxa"/>
            <w:gridSpan w:val="4"/>
          </w:tcPr>
          <w:p w:rsidR="00D12E9D" w:rsidRPr="00422D64" w:rsidRDefault="00D12E9D" w:rsidP="008A1767">
            <w:pPr>
              <w:rPr>
                <w:rFonts w:ascii="Times New Roman" w:hAnsi="Times New Roman" w:cs="Times New Roman"/>
                <w:b/>
              </w:rPr>
            </w:pPr>
            <w:r w:rsidRPr="00422D64">
              <w:rPr>
                <w:rFonts w:ascii="Times New Roman" w:hAnsi="Times New Roman" w:cs="Times New Roman"/>
                <w:b/>
              </w:rPr>
              <w:t xml:space="preserve">1) GÖREV/İŞİN KISA TANIMI </w:t>
            </w:r>
          </w:p>
          <w:p w:rsidR="00D12E9D" w:rsidRPr="00422D64" w:rsidRDefault="00D12E9D" w:rsidP="008A1767">
            <w:pPr>
              <w:rPr>
                <w:rFonts w:ascii="Times New Roman" w:hAnsi="Times New Roman" w:cs="Times New Roman"/>
              </w:rPr>
            </w:pPr>
            <w:r w:rsidRPr="00422D64">
              <w:rPr>
                <w:rFonts w:ascii="Times New Roman" w:hAnsi="Times New Roman" w:cs="Times New Roman"/>
              </w:rPr>
              <w:t>Üniversitemiz Projelerin incelenmesi, Başkanlığımız cari hesapların incelenmesi.</w:t>
            </w:r>
          </w:p>
        </w:tc>
      </w:tr>
      <w:tr w:rsidR="00D12E9D" w:rsidRPr="009C0BA8" w:rsidTr="00482B16">
        <w:tblPrEx>
          <w:tblCellMar>
            <w:left w:w="108" w:type="dxa"/>
            <w:right w:w="108" w:type="dxa"/>
          </w:tblCellMar>
        </w:tblPrEx>
        <w:tc>
          <w:tcPr>
            <w:tcW w:w="9060" w:type="dxa"/>
            <w:gridSpan w:val="4"/>
          </w:tcPr>
          <w:p w:rsidR="00D12E9D" w:rsidRDefault="00D12E9D" w:rsidP="00D12E9D">
            <w:pPr>
              <w:rPr>
                <w:rFonts w:ascii="Times New Roman" w:hAnsi="Times New Roman" w:cs="Times New Roman"/>
                <w:b/>
              </w:rPr>
            </w:pPr>
            <w:r w:rsidRPr="00422D64">
              <w:rPr>
                <w:rFonts w:ascii="Times New Roman" w:hAnsi="Times New Roman" w:cs="Times New Roman"/>
                <w:b/>
              </w:rPr>
              <w:t>2) GÖREV/İŞ YETKİ VE SORUMLULUKLAR</w:t>
            </w:r>
          </w:p>
          <w:p w:rsidR="00482B16" w:rsidRPr="00422D64" w:rsidRDefault="00482B16" w:rsidP="00D12E9D">
            <w:pPr>
              <w:rPr>
                <w:rFonts w:ascii="Times New Roman" w:hAnsi="Times New Roman" w:cs="Times New Roman"/>
                <w:b/>
              </w:rPr>
            </w:pPr>
          </w:p>
          <w:p w:rsidR="00D12E9D" w:rsidRPr="00422D64" w:rsidRDefault="00D12E9D" w:rsidP="00EA0043">
            <w:pPr>
              <w:pStyle w:val="ListeParagraf"/>
              <w:numPr>
                <w:ilvl w:val="0"/>
                <w:numId w:val="2"/>
              </w:numPr>
              <w:rPr>
                <w:rFonts w:ascii="Times New Roman" w:hAnsi="Times New Roman" w:cs="Times New Roman"/>
              </w:rPr>
            </w:pPr>
            <w:proofErr w:type="gramStart"/>
            <w:r w:rsidRPr="00422D64">
              <w:rPr>
                <w:rFonts w:ascii="Times New Roman" w:hAnsi="Times New Roman" w:cs="Times New Roman"/>
                <w:b/>
              </w:rPr>
              <w:t>PROJELER</w:t>
            </w:r>
            <w:r w:rsidR="00B039B9" w:rsidRPr="00422D64">
              <w:rPr>
                <w:rFonts w:ascii="Times New Roman" w:hAnsi="Times New Roman" w:cs="Times New Roman"/>
                <w:b/>
              </w:rPr>
              <w:t xml:space="preserve"> :</w:t>
            </w:r>
            <w:r w:rsidRPr="00422D64">
              <w:rPr>
                <w:rFonts w:ascii="Times New Roman" w:hAnsi="Times New Roman" w:cs="Times New Roman"/>
              </w:rPr>
              <w:t xml:space="preserve">      AB</w:t>
            </w:r>
            <w:proofErr w:type="gramEnd"/>
            <w:r w:rsidRPr="00422D64">
              <w:rPr>
                <w:rFonts w:ascii="Times New Roman" w:hAnsi="Times New Roman" w:cs="Times New Roman"/>
              </w:rPr>
              <w:t>-ERASMUS-BAP-TÜBİTAK-KOP-MEVKA-TAGEM-SÜYOS vb.</w:t>
            </w:r>
          </w:p>
          <w:p w:rsidR="00D12E9D" w:rsidRPr="00422D64" w:rsidRDefault="00D12E9D" w:rsidP="00D12E9D">
            <w:pPr>
              <w:pStyle w:val="ListeParagraf"/>
              <w:numPr>
                <w:ilvl w:val="0"/>
                <w:numId w:val="2"/>
              </w:numPr>
              <w:jc w:val="both"/>
              <w:rPr>
                <w:rFonts w:ascii="Times New Roman" w:hAnsi="Times New Roman" w:cs="Times New Roman"/>
              </w:rPr>
            </w:pPr>
            <w:r w:rsidRPr="00422D64">
              <w:rPr>
                <w:rFonts w:ascii="Times New Roman" w:hAnsi="Times New Roman" w:cs="Times New Roman"/>
              </w:rPr>
              <w:t xml:space="preserve">Evrakların incelenmesi, ön mali kontrolünün yapılması, hak sahibinin ve ödeme tutarının doğruluğu, yapılan kesintilerin doğruluğunun kontrolü, TÜBİTAK projelerinde </w:t>
            </w:r>
            <w:proofErr w:type="spellStart"/>
            <w:r w:rsidRPr="00422D64">
              <w:rPr>
                <w:rFonts w:ascii="Times New Roman" w:hAnsi="Times New Roman" w:cs="Times New Roman"/>
              </w:rPr>
              <w:t>TTS’nin</w:t>
            </w:r>
            <w:proofErr w:type="spellEnd"/>
            <w:r w:rsidRPr="00422D64">
              <w:rPr>
                <w:rFonts w:ascii="Times New Roman" w:hAnsi="Times New Roman" w:cs="Times New Roman"/>
              </w:rPr>
              <w:t xml:space="preserve"> kontrolü, TTS kayıtlarının yapılması, gerektiğinde yapılan işin işlenmesi ve takibinin yapılması. Ödeme için gelen proje evraklarının incelemesi bittikten sonra kabul edilip Muhasebe Yetkilisi onayına sunulması, banka ‘’Gönderme Emirlerinin’’ kesilmesi,  banka dönüşlerinin incelenerek kapatılması. Tahsilatlarının yapılması ile projelerle ilgili yazışmalarda </w:t>
            </w:r>
            <w:proofErr w:type="gramStart"/>
            <w:r w:rsidRPr="00422D64">
              <w:rPr>
                <w:rFonts w:ascii="Times New Roman" w:hAnsi="Times New Roman" w:cs="Times New Roman"/>
              </w:rPr>
              <w:t>dahil</w:t>
            </w:r>
            <w:proofErr w:type="gramEnd"/>
            <w:r w:rsidRPr="00422D64">
              <w:rPr>
                <w:rFonts w:ascii="Times New Roman" w:hAnsi="Times New Roman" w:cs="Times New Roman"/>
              </w:rPr>
              <w:t xml:space="preserve"> ihtiyaç duyulan her türlü sistemsel ve fiziki işlerin takibi ve yapılması.</w:t>
            </w:r>
          </w:p>
          <w:p w:rsidR="00D12E9D" w:rsidRPr="00422D64" w:rsidRDefault="00D12E9D" w:rsidP="00D12E9D">
            <w:pPr>
              <w:pStyle w:val="ListeParagraf"/>
              <w:numPr>
                <w:ilvl w:val="0"/>
                <w:numId w:val="2"/>
              </w:numPr>
              <w:jc w:val="both"/>
              <w:rPr>
                <w:rFonts w:ascii="Times New Roman" w:hAnsi="Times New Roman" w:cs="Times New Roman"/>
              </w:rPr>
            </w:pPr>
            <w:proofErr w:type="gramStart"/>
            <w:r w:rsidRPr="00422D64">
              <w:rPr>
                <w:rFonts w:ascii="Times New Roman" w:hAnsi="Times New Roman" w:cs="Times New Roman"/>
              </w:rPr>
              <w:t>Proje Takip Programı kullanıma geçene kadar, p</w:t>
            </w:r>
            <w:r w:rsidR="00B039B9" w:rsidRPr="00422D64">
              <w:rPr>
                <w:rFonts w:ascii="Times New Roman" w:hAnsi="Times New Roman" w:cs="Times New Roman"/>
              </w:rPr>
              <w:t xml:space="preserve">roje </w:t>
            </w:r>
            <w:proofErr w:type="spellStart"/>
            <w:r w:rsidR="00B039B9" w:rsidRPr="00422D64">
              <w:rPr>
                <w:rFonts w:ascii="Times New Roman" w:hAnsi="Times New Roman" w:cs="Times New Roman"/>
              </w:rPr>
              <w:t>excel</w:t>
            </w:r>
            <w:proofErr w:type="spellEnd"/>
            <w:r w:rsidR="00B039B9" w:rsidRPr="00422D64">
              <w:rPr>
                <w:rFonts w:ascii="Times New Roman" w:hAnsi="Times New Roman" w:cs="Times New Roman"/>
              </w:rPr>
              <w:t xml:space="preserve"> programına,</w:t>
            </w:r>
            <w:r w:rsidRPr="00422D64">
              <w:rPr>
                <w:rFonts w:ascii="Times New Roman" w:hAnsi="Times New Roman" w:cs="Times New Roman"/>
              </w:rPr>
              <w:t xml:space="preserve"> takibe geçtikten sonra, ilgili programa günlük olarak tahsilat ve ödeme kayıtlarını işlemek, günlük geçici mizan tut</w:t>
            </w:r>
            <w:r w:rsidR="00B039B9" w:rsidRPr="00422D64">
              <w:rPr>
                <w:rFonts w:ascii="Times New Roman" w:hAnsi="Times New Roman" w:cs="Times New Roman"/>
              </w:rPr>
              <w:t>arlarına uygunluğunu sağlamak, h</w:t>
            </w:r>
            <w:r w:rsidRPr="00422D64">
              <w:rPr>
                <w:rFonts w:ascii="Times New Roman" w:hAnsi="Times New Roman" w:cs="Times New Roman"/>
              </w:rPr>
              <w:t xml:space="preserve">aftada en az iki kez dosyanın yedeklenmesi için </w:t>
            </w:r>
            <w:hyperlink r:id="rId8" w:history="1">
              <w:r w:rsidRPr="00422D64">
                <w:rPr>
                  <w:rStyle w:val="Kpr"/>
                  <w:rFonts w:ascii="Times New Roman" w:hAnsi="Times New Roman" w:cs="Times New Roman"/>
                  <w:color w:val="auto"/>
                </w:rPr>
                <w:t>hbuyukozkan@selcuk.edu.tr</w:t>
              </w:r>
            </w:hyperlink>
            <w:r w:rsidRPr="00422D64">
              <w:rPr>
                <w:rFonts w:ascii="Times New Roman" w:hAnsi="Times New Roman" w:cs="Times New Roman"/>
              </w:rPr>
              <w:t xml:space="preserve"> adresine (muhasebe yetkilisine) ilgili programın geçici mizanla tutarlı halinin elektronik postasını göndermek. </w:t>
            </w:r>
            <w:proofErr w:type="gramEnd"/>
          </w:p>
          <w:p w:rsidR="00D12E9D" w:rsidRPr="00422D64" w:rsidRDefault="00D12E9D" w:rsidP="00B039B9">
            <w:pPr>
              <w:pStyle w:val="ListeParagraf"/>
              <w:numPr>
                <w:ilvl w:val="0"/>
                <w:numId w:val="2"/>
              </w:numPr>
              <w:jc w:val="both"/>
              <w:rPr>
                <w:rFonts w:ascii="Times New Roman" w:hAnsi="Times New Roman" w:cs="Times New Roman"/>
                <w:b/>
              </w:rPr>
            </w:pPr>
            <w:r w:rsidRPr="00422D64">
              <w:rPr>
                <w:rFonts w:ascii="Times New Roman" w:hAnsi="Times New Roman" w:cs="Times New Roman"/>
                <w:b/>
              </w:rPr>
              <w:t>CARİLER</w:t>
            </w:r>
          </w:p>
          <w:p w:rsidR="00D12E9D" w:rsidRDefault="00D12E9D" w:rsidP="00B039B9">
            <w:pPr>
              <w:jc w:val="both"/>
              <w:rPr>
                <w:rFonts w:ascii="Times New Roman" w:hAnsi="Times New Roman" w:cs="Times New Roman"/>
              </w:rPr>
            </w:pPr>
            <w:r w:rsidRPr="00422D64">
              <w:rPr>
                <w:rFonts w:ascii="Times New Roman" w:hAnsi="Times New Roman" w:cs="Times New Roman"/>
              </w:rPr>
              <w:t xml:space="preserve">      Banka ödeme emirlerinin düzenlenip bankaya gönderilmesi ile muhasebede kayıtlı ödeme işlemlerinin, ödemelerin ertesi iş günü </w:t>
            </w:r>
            <w:proofErr w:type="gramStart"/>
            <w:r w:rsidRPr="00422D64">
              <w:rPr>
                <w:rFonts w:ascii="Times New Roman" w:hAnsi="Times New Roman" w:cs="Times New Roman"/>
              </w:rPr>
              <w:t>ekstrede</w:t>
            </w:r>
            <w:proofErr w:type="gramEnd"/>
            <w:r w:rsidRPr="00422D64">
              <w:rPr>
                <w:rFonts w:ascii="Times New Roman" w:hAnsi="Times New Roman" w:cs="Times New Roman"/>
              </w:rPr>
              <w:t xml:space="preserve"> görülen hesap hareketlerine uygun olarak kapatılması.</w:t>
            </w:r>
          </w:p>
          <w:p w:rsidR="006658C4" w:rsidRPr="006658C4" w:rsidRDefault="006658C4" w:rsidP="006658C4">
            <w:pPr>
              <w:pStyle w:val="ListeParagraf"/>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Pr>
                <w:rFonts w:ascii="Times New Roman" w:hAnsi="Times New Roman" w:cs="Times New Roman"/>
                <w:sz w:val="24"/>
                <w:szCs w:val="24"/>
              </w:rPr>
              <w:t xml:space="preserve"> </w:t>
            </w:r>
            <w:r w:rsidR="00482B16">
              <w:rPr>
                <w:rFonts w:ascii="Times New Roman" w:hAnsi="Times New Roman" w:cs="Times New Roman"/>
                <w:sz w:val="24"/>
                <w:szCs w:val="24"/>
              </w:rPr>
              <w:t>Günlük Resmi G</w:t>
            </w:r>
            <w:r w:rsidR="00950A8D" w:rsidRPr="006658C4">
              <w:rPr>
                <w:rFonts w:ascii="Times New Roman" w:hAnsi="Times New Roman" w:cs="Times New Roman"/>
                <w:sz w:val="24"/>
                <w:szCs w:val="24"/>
              </w:rPr>
              <w:t>azete ilanlarını takip etmek ve varsa kendi işiyle ilgili değişiklikleri birim amiriyle paylaşarak gerekli düzenlemeleri yapmak.</w:t>
            </w:r>
            <w:r w:rsidR="00950A8D" w:rsidRPr="006658C4">
              <w:rPr>
                <w:rFonts w:ascii="Times New Roman" w:eastAsia="Times New Roman" w:hAnsi="Times New Roman" w:cs="Times New Roman"/>
                <w:lang w:eastAsia="tr-TR"/>
              </w:rPr>
              <w:t xml:space="preserve"> </w:t>
            </w:r>
          </w:p>
          <w:p w:rsidR="00482B16" w:rsidRPr="00482B16" w:rsidRDefault="00D12E9D" w:rsidP="006658C4">
            <w:pPr>
              <w:pStyle w:val="ListeParagraf"/>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6658C4">
              <w:rPr>
                <w:rFonts w:ascii="Times New Roman" w:hAnsi="Times New Roman" w:cs="Times New Roman"/>
              </w:rPr>
              <w:t>Sorumlu bulunduğu işlerle ilgili yazıları, belgeleri arşivleme, yedekleme (elektronik ortamda)</w:t>
            </w:r>
            <w:r w:rsidR="00482B16">
              <w:rPr>
                <w:rFonts w:ascii="Times New Roman" w:hAnsi="Times New Roman" w:cs="Times New Roman"/>
              </w:rPr>
              <w:t xml:space="preserve"> işlemlerini yapmak.</w:t>
            </w:r>
          </w:p>
          <w:p w:rsidR="00D12E9D" w:rsidRPr="00482B16" w:rsidRDefault="00D12E9D" w:rsidP="00482B16">
            <w:pPr>
              <w:shd w:val="clear" w:color="auto" w:fill="FFFFFF"/>
              <w:spacing w:before="100" w:beforeAutospacing="1" w:after="100" w:afterAutospacing="1" w:line="276" w:lineRule="auto"/>
              <w:jc w:val="both"/>
              <w:rPr>
                <w:rFonts w:ascii="Times New Roman" w:eastAsia="Times New Roman" w:hAnsi="Times New Roman" w:cs="Times New Roman"/>
                <w:lang w:eastAsia="tr-TR"/>
              </w:rPr>
            </w:pPr>
            <w:r w:rsidRPr="00482B16">
              <w:rPr>
                <w:rFonts w:ascii="Times New Roman" w:eastAsia="Times New Roman" w:hAnsi="Times New Roman" w:cs="Times New Roman"/>
                <w:lang w:eastAsia="tr-TR"/>
              </w:rPr>
              <w:t xml:space="preserve">     Daire Başkanı ve Birim Sorumlusunca (Muhasebe Yetkilisi) verilecek diğer görevleri yapmak.</w:t>
            </w:r>
          </w:p>
        </w:tc>
      </w:tr>
      <w:tr w:rsidR="00495E39" w:rsidRPr="009C0BA8" w:rsidTr="00482B16">
        <w:tblPrEx>
          <w:tblCellMar>
            <w:left w:w="108" w:type="dxa"/>
            <w:right w:w="108" w:type="dxa"/>
          </w:tblCellMar>
        </w:tblPrEx>
        <w:tc>
          <w:tcPr>
            <w:tcW w:w="9060" w:type="dxa"/>
            <w:gridSpan w:val="4"/>
          </w:tcPr>
          <w:p w:rsidR="00495E39" w:rsidRDefault="00495E39" w:rsidP="00495E39">
            <w:pPr>
              <w:jc w:val="both"/>
              <w:rPr>
                <w:rFonts w:ascii="Times New Roman" w:hAnsi="Times New Roman" w:cs="Times New Roman"/>
                <w:b/>
                <w:szCs w:val="24"/>
              </w:rPr>
            </w:pPr>
            <w:r>
              <w:rPr>
                <w:rFonts w:ascii="Times New Roman" w:hAnsi="Times New Roman" w:cs="Times New Roman"/>
                <w:b/>
                <w:szCs w:val="24"/>
              </w:rPr>
              <w:t>Bu dokümanda açıklanan görev tanımını okudum. Görevimi burada belirtilen kapsamda yerine getirmeyi kabul ve taahhüt ediyorum.</w:t>
            </w:r>
          </w:p>
          <w:p w:rsidR="00586E5F" w:rsidRDefault="00586E5F" w:rsidP="00495E39">
            <w:pPr>
              <w:jc w:val="both"/>
              <w:rPr>
                <w:rFonts w:ascii="Times New Roman" w:hAnsi="Times New Roman" w:cs="Times New Roman"/>
                <w:b/>
                <w:szCs w:val="24"/>
              </w:rPr>
            </w:pPr>
          </w:p>
          <w:p w:rsidR="00586E5F" w:rsidRDefault="00586E5F" w:rsidP="00495E39">
            <w:pPr>
              <w:jc w:val="both"/>
              <w:rPr>
                <w:rFonts w:ascii="Times New Roman" w:hAnsi="Times New Roman" w:cs="Times New Roman"/>
                <w:b/>
                <w:szCs w:val="24"/>
              </w:rPr>
            </w:pPr>
          </w:p>
          <w:p w:rsidR="00495E39" w:rsidRDefault="00586E5F" w:rsidP="00586E5F">
            <w:pPr>
              <w:jc w:val="center"/>
              <w:rPr>
                <w:rFonts w:ascii="Times New Roman" w:hAnsi="Times New Roman" w:cs="Times New Roman"/>
                <w:b/>
                <w:szCs w:val="24"/>
              </w:rPr>
            </w:pPr>
            <w:r>
              <w:rPr>
                <w:rFonts w:ascii="Times New Roman" w:hAnsi="Times New Roman" w:cs="Times New Roman"/>
                <w:b/>
                <w:szCs w:val="24"/>
              </w:rPr>
              <w:t xml:space="preserve">                                                                                                                                   </w:t>
            </w:r>
            <w:proofErr w:type="gramStart"/>
            <w:r w:rsidR="00422C73">
              <w:rPr>
                <w:rFonts w:ascii="Times New Roman" w:hAnsi="Times New Roman" w:cs="Times New Roman"/>
                <w:b/>
                <w:szCs w:val="24"/>
              </w:rPr>
              <w:t>….</w:t>
            </w:r>
            <w:proofErr w:type="gramEnd"/>
            <w:r w:rsidR="00422C73">
              <w:rPr>
                <w:rFonts w:ascii="Times New Roman" w:hAnsi="Times New Roman" w:cs="Times New Roman"/>
                <w:b/>
                <w:szCs w:val="24"/>
              </w:rPr>
              <w:t>/…/2024</w:t>
            </w:r>
          </w:p>
          <w:p w:rsidR="00495E39" w:rsidRDefault="00495E39" w:rsidP="00495E39">
            <w:pPr>
              <w:jc w:val="right"/>
              <w:rPr>
                <w:rFonts w:ascii="Times New Roman" w:hAnsi="Times New Roman" w:cs="Times New Roman"/>
                <w:b/>
                <w:szCs w:val="24"/>
              </w:rPr>
            </w:pPr>
            <w:r>
              <w:rPr>
                <w:rFonts w:ascii="Times New Roman" w:hAnsi="Times New Roman" w:cs="Times New Roman"/>
                <w:b/>
                <w:szCs w:val="24"/>
              </w:rPr>
              <w:t xml:space="preserve">                                        Fadime AKSOY</w:t>
            </w:r>
          </w:p>
          <w:p w:rsidR="00495E39" w:rsidRPr="00422D64" w:rsidRDefault="00495E39" w:rsidP="00D12E9D">
            <w:pPr>
              <w:rPr>
                <w:rFonts w:ascii="Times New Roman" w:hAnsi="Times New Roman" w:cs="Times New Roman"/>
                <w:b/>
              </w:rPr>
            </w:pPr>
          </w:p>
        </w:tc>
      </w:tr>
      <w:tr w:rsidR="00D12E9D" w:rsidTr="00482B16">
        <w:tblPrEx>
          <w:tblCellMar>
            <w:left w:w="108" w:type="dxa"/>
            <w:right w:w="108" w:type="dxa"/>
          </w:tblCellMar>
        </w:tblPrEx>
        <w:tc>
          <w:tcPr>
            <w:tcW w:w="4390" w:type="dxa"/>
            <w:gridSpan w:val="2"/>
          </w:tcPr>
          <w:p w:rsidR="00D12E9D" w:rsidRPr="00422D64" w:rsidRDefault="00D12E9D" w:rsidP="008A1767">
            <w:pPr>
              <w:rPr>
                <w:rFonts w:ascii="Times New Roman" w:hAnsi="Times New Roman" w:cs="Times New Roman"/>
              </w:rPr>
            </w:pPr>
            <w:r w:rsidRPr="00422D64">
              <w:rPr>
                <w:rFonts w:ascii="Times New Roman" w:hAnsi="Times New Roman" w:cs="Times New Roman"/>
              </w:rPr>
              <w:t xml:space="preserve">                  </w:t>
            </w:r>
            <w:r w:rsidR="00D81CD3" w:rsidRPr="00422D64">
              <w:rPr>
                <w:rFonts w:ascii="Times New Roman" w:hAnsi="Times New Roman" w:cs="Times New Roman"/>
              </w:rPr>
              <w:t>Birim Sorumlusu</w:t>
            </w:r>
          </w:p>
          <w:p w:rsidR="00D12E9D" w:rsidRPr="00422D64" w:rsidRDefault="00D12E9D" w:rsidP="008A1767">
            <w:pPr>
              <w:rPr>
                <w:rFonts w:ascii="Times New Roman" w:hAnsi="Times New Roman" w:cs="Times New Roman"/>
              </w:rPr>
            </w:pPr>
          </w:p>
        </w:tc>
        <w:tc>
          <w:tcPr>
            <w:tcW w:w="4670" w:type="dxa"/>
            <w:gridSpan w:val="2"/>
          </w:tcPr>
          <w:p w:rsidR="00D12E9D" w:rsidRPr="00422D64" w:rsidRDefault="00D81CD3" w:rsidP="008A1767">
            <w:pPr>
              <w:jc w:val="center"/>
              <w:rPr>
                <w:rFonts w:ascii="Times New Roman" w:hAnsi="Times New Roman" w:cs="Times New Roman"/>
              </w:rPr>
            </w:pPr>
            <w:r w:rsidRPr="00422D64">
              <w:rPr>
                <w:rFonts w:ascii="Times New Roman" w:hAnsi="Times New Roman" w:cs="Times New Roman"/>
              </w:rPr>
              <w:t>Daire Başkanı</w:t>
            </w:r>
          </w:p>
        </w:tc>
      </w:tr>
      <w:tr w:rsidR="00D12E9D" w:rsidTr="00482B16">
        <w:tblPrEx>
          <w:tblCellMar>
            <w:left w:w="108" w:type="dxa"/>
            <w:right w:w="108" w:type="dxa"/>
          </w:tblCellMar>
        </w:tblPrEx>
        <w:tc>
          <w:tcPr>
            <w:tcW w:w="4390" w:type="dxa"/>
            <w:gridSpan w:val="2"/>
          </w:tcPr>
          <w:p w:rsidR="00D12E9D" w:rsidRPr="00422D64" w:rsidRDefault="00D12E9D" w:rsidP="008A1767">
            <w:pPr>
              <w:rPr>
                <w:rFonts w:ascii="Times New Roman" w:hAnsi="Times New Roman" w:cs="Times New Roman"/>
              </w:rPr>
            </w:pPr>
          </w:p>
          <w:p w:rsidR="00D12E9D" w:rsidRDefault="00D12E9D" w:rsidP="008A1767">
            <w:pPr>
              <w:rPr>
                <w:rFonts w:ascii="Times New Roman" w:hAnsi="Times New Roman" w:cs="Times New Roman"/>
              </w:rPr>
            </w:pPr>
            <w:r w:rsidRPr="00422D64">
              <w:rPr>
                <w:rFonts w:ascii="Times New Roman" w:hAnsi="Times New Roman" w:cs="Times New Roman"/>
              </w:rPr>
              <w:t xml:space="preserve">              </w:t>
            </w:r>
          </w:p>
          <w:p w:rsidR="00586E5F" w:rsidRPr="00422D64" w:rsidRDefault="00586E5F" w:rsidP="008A1767">
            <w:pPr>
              <w:rPr>
                <w:rFonts w:ascii="Times New Roman" w:hAnsi="Times New Roman" w:cs="Times New Roman"/>
              </w:rPr>
            </w:pPr>
          </w:p>
          <w:p w:rsidR="00D12E9D" w:rsidRPr="00422D64" w:rsidRDefault="00D12E9D" w:rsidP="008A1767">
            <w:pPr>
              <w:rPr>
                <w:rFonts w:ascii="Times New Roman" w:hAnsi="Times New Roman" w:cs="Times New Roman"/>
              </w:rPr>
            </w:pPr>
          </w:p>
        </w:tc>
        <w:tc>
          <w:tcPr>
            <w:tcW w:w="4670" w:type="dxa"/>
            <w:gridSpan w:val="2"/>
          </w:tcPr>
          <w:p w:rsidR="00D12E9D" w:rsidRPr="00422D64" w:rsidRDefault="00D12E9D" w:rsidP="008A1767">
            <w:pPr>
              <w:rPr>
                <w:rFonts w:ascii="Times New Roman" w:hAnsi="Times New Roman" w:cs="Times New Roman"/>
              </w:rPr>
            </w:pPr>
          </w:p>
          <w:p w:rsidR="00D12E9D" w:rsidRPr="00422D64" w:rsidRDefault="00D12E9D" w:rsidP="008A1767">
            <w:pPr>
              <w:jc w:val="center"/>
              <w:rPr>
                <w:rFonts w:ascii="Times New Roman" w:hAnsi="Times New Roman" w:cs="Times New Roman"/>
              </w:rPr>
            </w:pPr>
          </w:p>
        </w:tc>
      </w:tr>
    </w:tbl>
    <w:p w:rsidR="00D12E9D" w:rsidRDefault="00D12E9D" w:rsidP="00A052A5"/>
    <w:sectPr w:rsidR="00D12E9D" w:rsidSect="006658C4">
      <w:headerReference w:type="default" r:id="rId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8DC" w:rsidRDefault="00B958DC" w:rsidP="00A606EF">
      <w:pPr>
        <w:spacing w:after="0" w:line="240" w:lineRule="auto"/>
      </w:pPr>
      <w:r>
        <w:separator/>
      </w:r>
    </w:p>
  </w:endnote>
  <w:endnote w:type="continuationSeparator" w:id="0">
    <w:p w:rsidR="00B958DC" w:rsidRDefault="00B958DC" w:rsidP="00A6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8DC" w:rsidRDefault="00B958DC" w:rsidP="00A606EF">
      <w:pPr>
        <w:spacing w:after="0" w:line="240" w:lineRule="auto"/>
      </w:pPr>
      <w:r>
        <w:separator/>
      </w:r>
    </w:p>
  </w:footnote>
  <w:footnote w:type="continuationSeparator" w:id="0">
    <w:p w:rsidR="00B958DC" w:rsidRDefault="00B958DC" w:rsidP="00A60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E81" w:rsidRDefault="005B7E81">
    <w:pPr>
      <w:pStyle w:val="stbilgi"/>
    </w:pPr>
  </w:p>
  <w:p w:rsidR="00A606EF" w:rsidRDefault="00A606E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B3B"/>
    <w:multiLevelType w:val="hybridMultilevel"/>
    <w:tmpl w:val="D772BC28"/>
    <w:lvl w:ilvl="0" w:tplc="041F0001">
      <w:start w:val="1"/>
      <w:numFmt w:val="bullet"/>
      <w:lvlText w:val=""/>
      <w:lvlJc w:val="left"/>
      <w:pPr>
        <w:ind w:left="1155" w:hanging="360"/>
      </w:pPr>
      <w:rPr>
        <w:rFonts w:ascii="Symbol" w:hAnsi="Symbol" w:hint="default"/>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1" w15:restartNumberingAfterBreak="0">
    <w:nsid w:val="35497983"/>
    <w:multiLevelType w:val="multilevel"/>
    <w:tmpl w:val="9E9EB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BDF0EF4"/>
    <w:multiLevelType w:val="multilevel"/>
    <w:tmpl w:val="3DD693B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02"/>
    <w:rsid w:val="00065E28"/>
    <w:rsid w:val="000B511C"/>
    <w:rsid w:val="000D0946"/>
    <w:rsid w:val="001A69DD"/>
    <w:rsid w:val="001E1774"/>
    <w:rsid w:val="001F00DD"/>
    <w:rsid w:val="00207338"/>
    <w:rsid w:val="00273915"/>
    <w:rsid w:val="002817D4"/>
    <w:rsid w:val="002A4719"/>
    <w:rsid w:val="003242A4"/>
    <w:rsid w:val="00386969"/>
    <w:rsid w:val="00422C73"/>
    <w:rsid w:val="00422D64"/>
    <w:rsid w:val="00482B16"/>
    <w:rsid w:val="00495E39"/>
    <w:rsid w:val="004B1232"/>
    <w:rsid w:val="004C553E"/>
    <w:rsid w:val="004D68A6"/>
    <w:rsid w:val="005114F8"/>
    <w:rsid w:val="00586E5F"/>
    <w:rsid w:val="005B7E81"/>
    <w:rsid w:val="00614B9E"/>
    <w:rsid w:val="00643473"/>
    <w:rsid w:val="0065539F"/>
    <w:rsid w:val="006658C4"/>
    <w:rsid w:val="006665A8"/>
    <w:rsid w:val="00666E80"/>
    <w:rsid w:val="006B6D24"/>
    <w:rsid w:val="006D1E02"/>
    <w:rsid w:val="00701CDF"/>
    <w:rsid w:val="00781B26"/>
    <w:rsid w:val="007C5AEF"/>
    <w:rsid w:val="007D3215"/>
    <w:rsid w:val="007D4CFB"/>
    <w:rsid w:val="008020FB"/>
    <w:rsid w:val="00826865"/>
    <w:rsid w:val="00950A8D"/>
    <w:rsid w:val="00A052A5"/>
    <w:rsid w:val="00A40CFF"/>
    <w:rsid w:val="00A606EF"/>
    <w:rsid w:val="00A62DEB"/>
    <w:rsid w:val="00AA61F7"/>
    <w:rsid w:val="00B039B9"/>
    <w:rsid w:val="00B179EB"/>
    <w:rsid w:val="00B576B2"/>
    <w:rsid w:val="00B958DC"/>
    <w:rsid w:val="00BF6108"/>
    <w:rsid w:val="00C327AA"/>
    <w:rsid w:val="00CA0270"/>
    <w:rsid w:val="00D12E9D"/>
    <w:rsid w:val="00D3374A"/>
    <w:rsid w:val="00D81CD3"/>
    <w:rsid w:val="00E128A3"/>
    <w:rsid w:val="00E22D08"/>
    <w:rsid w:val="00E52394"/>
    <w:rsid w:val="00E9427E"/>
    <w:rsid w:val="00F271F6"/>
    <w:rsid w:val="00F70334"/>
    <w:rsid w:val="00F87FCE"/>
    <w:rsid w:val="00F914BB"/>
    <w:rsid w:val="00FF1D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15DAD-754E-42B0-A73B-A34ECC5D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606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06EF"/>
  </w:style>
  <w:style w:type="paragraph" w:styleId="Altbilgi">
    <w:name w:val="footer"/>
    <w:basedOn w:val="Normal"/>
    <w:link w:val="AltbilgiChar"/>
    <w:uiPriority w:val="99"/>
    <w:unhideWhenUsed/>
    <w:rsid w:val="00A606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06EF"/>
  </w:style>
  <w:style w:type="character" w:styleId="Kpr">
    <w:name w:val="Hyperlink"/>
    <w:basedOn w:val="VarsaylanParagrafYazTipi"/>
    <w:uiPriority w:val="99"/>
    <w:unhideWhenUsed/>
    <w:rsid w:val="00614B9E"/>
    <w:rPr>
      <w:color w:val="0563C1" w:themeColor="hyperlink"/>
      <w:u w:val="single"/>
    </w:rPr>
  </w:style>
  <w:style w:type="paragraph" w:styleId="BalonMetni">
    <w:name w:val="Balloon Text"/>
    <w:basedOn w:val="Normal"/>
    <w:link w:val="BalonMetniChar"/>
    <w:uiPriority w:val="99"/>
    <w:semiHidden/>
    <w:unhideWhenUsed/>
    <w:rsid w:val="005B7E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B7E81"/>
    <w:rPr>
      <w:rFonts w:ascii="Segoe UI" w:hAnsi="Segoe UI" w:cs="Segoe UI"/>
      <w:sz w:val="18"/>
      <w:szCs w:val="18"/>
    </w:rPr>
  </w:style>
  <w:style w:type="paragraph" w:styleId="ListeParagraf">
    <w:name w:val="List Paragraph"/>
    <w:basedOn w:val="Normal"/>
    <w:uiPriority w:val="34"/>
    <w:qFormat/>
    <w:rsid w:val="00D12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081">
      <w:bodyDiv w:val="1"/>
      <w:marLeft w:val="0"/>
      <w:marRight w:val="0"/>
      <w:marTop w:val="0"/>
      <w:marBottom w:val="0"/>
      <w:divBdr>
        <w:top w:val="none" w:sz="0" w:space="0" w:color="auto"/>
        <w:left w:val="none" w:sz="0" w:space="0" w:color="auto"/>
        <w:bottom w:val="none" w:sz="0" w:space="0" w:color="auto"/>
        <w:right w:val="none" w:sz="0" w:space="0" w:color="auto"/>
      </w:divBdr>
    </w:div>
    <w:div w:id="695891150">
      <w:bodyDiv w:val="1"/>
      <w:marLeft w:val="0"/>
      <w:marRight w:val="0"/>
      <w:marTop w:val="0"/>
      <w:marBottom w:val="0"/>
      <w:divBdr>
        <w:top w:val="none" w:sz="0" w:space="0" w:color="auto"/>
        <w:left w:val="none" w:sz="0" w:space="0" w:color="auto"/>
        <w:bottom w:val="none" w:sz="0" w:space="0" w:color="auto"/>
        <w:right w:val="none" w:sz="0" w:space="0" w:color="auto"/>
      </w:divBdr>
    </w:div>
    <w:div w:id="910583354">
      <w:bodyDiv w:val="1"/>
      <w:marLeft w:val="0"/>
      <w:marRight w:val="0"/>
      <w:marTop w:val="0"/>
      <w:marBottom w:val="0"/>
      <w:divBdr>
        <w:top w:val="none" w:sz="0" w:space="0" w:color="auto"/>
        <w:left w:val="none" w:sz="0" w:space="0" w:color="auto"/>
        <w:bottom w:val="none" w:sz="0" w:space="0" w:color="auto"/>
        <w:right w:val="none" w:sz="0" w:space="0" w:color="auto"/>
      </w:divBdr>
    </w:div>
    <w:div w:id="15254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uyukozkan@selcuk.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429</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11</cp:revision>
  <cp:lastPrinted>2024-01-29T10:59:00Z</cp:lastPrinted>
  <dcterms:created xsi:type="dcterms:W3CDTF">2023-12-07T08:25:00Z</dcterms:created>
  <dcterms:modified xsi:type="dcterms:W3CDTF">2024-01-29T10:59:00Z</dcterms:modified>
</cp:coreProperties>
</file>